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D5F3C" w14:textId="77777777" w:rsidR="00B31426" w:rsidRPr="006435B8" w:rsidRDefault="00B31426" w:rsidP="00B31426">
      <w:pPr>
        <w:pStyle w:val="Heading1"/>
        <w:jc w:val="center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5A0B68CC" w14:textId="29BB080C" w:rsidR="00B31426" w:rsidRPr="006435B8" w:rsidRDefault="00B31426" w:rsidP="00B31426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This statement details our school’s use of the </w:t>
      </w:r>
      <w:r>
        <w:rPr>
          <w:rFonts w:ascii="Arial" w:hAnsi="Arial" w:cs="Arial"/>
          <w:b w:val="0"/>
          <w:sz w:val="24"/>
          <w:szCs w:val="24"/>
        </w:rPr>
        <w:t xml:space="preserve">PDG </w:t>
      </w:r>
      <w:r w:rsidRPr="006435B8">
        <w:rPr>
          <w:rFonts w:ascii="Arial" w:hAnsi="Arial" w:cs="Arial"/>
          <w:b w:val="0"/>
          <w:sz w:val="24"/>
          <w:szCs w:val="24"/>
        </w:rPr>
        <w:t>for the 202</w:t>
      </w:r>
      <w:r w:rsidR="008D1861">
        <w:rPr>
          <w:rFonts w:ascii="Arial" w:hAnsi="Arial" w:cs="Arial"/>
          <w:b w:val="0"/>
          <w:sz w:val="24"/>
          <w:szCs w:val="24"/>
        </w:rPr>
        <w:t>6</w:t>
      </w:r>
      <w:r w:rsidRPr="006435B8">
        <w:rPr>
          <w:rFonts w:ascii="Arial" w:hAnsi="Arial" w:cs="Arial"/>
          <w:b w:val="0"/>
          <w:sz w:val="24"/>
          <w:szCs w:val="24"/>
        </w:rPr>
        <w:t xml:space="preserve"> to 202</w:t>
      </w:r>
      <w:r w:rsidR="008D1861">
        <w:rPr>
          <w:rFonts w:ascii="Arial" w:hAnsi="Arial" w:cs="Arial"/>
          <w:b w:val="0"/>
          <w:sz w:val="24"/>
          <w:szCs w:val="24"/>
        </w:rPr>
        <w:t>7</w:t>
      </w:r>
      <w:r w:rsidRPr="006435B8">
        <w:rPr>
          <w:rFonts w:ascii="Arial" w:hAnsi="Arial" w:cs="Arial"/>
          <w:b w:val="0"/>
          <w:sz w:val="24"/>
          <w:szCs w:val="24"/>
        </w:rPr>
        <w:t xml:space="preserve"> year. </w:t>
      </w:r>
    </w:p>
    <w:p w14:paraId="02C03873" w14:textId="77777777" w:rsidR="00B31426" w:rsidRDefault="00B31426" w:rsidP="00B31426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3EE58F1C" w14:textId="77777777" w:rsidR="00B31426" w:rsidRDefault="00B31426" w:rsidP="00B31426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School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>verview</w:t>
      </w:r>
    </w:p>
    <w:p w14:paraId="07AFFA85" w14:textId="77777777" w:rsidR="00B31426" w:rsidRPr="00EE1B63" w:rsidRDefault="00B31426" w:rsidP="00B31426"/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36"/>
        <w:gridCol w:w="2971"/>
      </w:tblGrid>
      <w:tr w:rsidR="00B31426" w:rsidRPr="006435B8" w14:paraId="096DC27F" w14:textId="77777777" w:rsidTr="00485A92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A6F86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Detail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52BCA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B31426" w:rsidRPr="006435B8" w14:paraId="72E75645" w14:textId="77777777" w:rsidTr="00485A92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3B0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39065" w14:textId="756021F9" w:rsidR="00B31426" w:rsidRPr="006435B8" w:rsidRDefault="00303A5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Overmonnow</w:t>
            </w:r>
          </w:p>
        </w:tc>
      </w:tr>
      <w:tr w:rsidR="00B31426" w:rsidRPr="006435B8" w14:paraId="6954B49D" w14:textId="77777777" w:rsidTr="00485A92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7E44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D172" w14:textId="6416A09D" w:rsidR="00B31426" w:rsidRPr="006435B8" w:rsidRDefault="00303A5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3</w:t>
            </w:r>
            <w:r w:rsidR="00DD566D">
              <w:rPr>
                <w:rFonts w:cs="Arial"/>
                <w:color w:val="auto"/>
              </w:rPr>
              <w:t>37</w:t>
            </w:r>
          </w:p>
        </w:tc>
      </w:tr>
      <w:tr w:rsidR="00B31426" w:rsidRPr="006435B8" w14:paraId="75C9959A" w14:textId="77777777" w:rsidTr="00485A92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1DFB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A8BF" w14:textId="60814E93" w:rsidR="00B31426" w:rsidRPr="006435B8" w:rsidRDefault="007B406A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2</w:t>
            </w:r>
            <w:r w:rsidR="00DD566D">
              <w:rPr>
                <w:rFonts w:cs="Arial"/>
                <w:color w:val="auto"/>
              </w:rPr>
              <w:t>0</w:t>
            </w:r>
            <w:r w:rsidR="00303A50">
              <w:rPr>
                <w:rFonts w:cs="Arial"/>
                <w:color w:val="auto"/>
              </w:rPr>
              <w:t>%</w:t>
            </w:r>
          </w:p>
        </w:tc>
      </w:tr>
      <w:tr w:rsidR="00B31426" w:rsidRPr="006435B8" w14:paraId="4BFB08A0" w14:textId="77777777" w:rsidTr="00485A92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3C91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957D3" w14:textId="32AE31A1" w:rsidR="00B31426" w:rsidRPr="006435B8" w:rsidRDefault="00303A5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Oct 202</w:t>
            </w:r>
            <w:r w:rsidR="00FD504D">
              <w:rPr>
                <w:rFonts w:cs="Arial"/>
                <w:color w:val="auto"/>
              </w:rPr>
              <w:t>6</w:t>
            </w:r>
          </w:p>
        </w:tc>
      </w:tr>
      <w:tr w:rsidR="00B31426" w:rsidRPr="006435B8" w14:paraId="13EF9FAA" w14:textId="77777777" w:rsidTr="00485A92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6CD3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E6A8" w14:textId="6448C4B8" w:rsidR="00B31426" w:rsidRPr="006435B8" w:rsidRDefault="00303A5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July 202</w:t>
            </w:r>
            <w:r w:rsidR="00FD504D">
              <w:rPr>
                <w:rFonts w:cs="Arial"/>
                <w:color w:val="auto"/>
              </w:rPr>
              <w:t>7</w:t>
            </w:r>
          </w:p>
        </w:tc>
      </w:tr>
      <w:tr w:rsidR="00B31426" w:rsidRPr="006435B8" w14:paraId="68E3793A" w14:textId="77777777" w:rsidTr="00485A92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CEE0F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A338" w14:textId="283D1A4D" w:rsidR="00B31426" w:rsidRPr="006435B8" w:rsidRDefault="001A34C3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Jo Child</w:t>
            </w:r>
          </w:p>
        </w:tc>
      </w:tr>
      <w:tr w:rsidR="00B31426" w:rsidRPr="006435B8" w14:paraId="1201288C" w14:textId="77777777" w:rsidTr="00485A92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E96C2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A97DF" w14:textId="66A91560" w:rsidR="00B31426" w:rsidRPr="006435B8" w:rsidRDefault="00303A5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Jo Child</w:t>
            </w:r>
          </w:p>
        </w:tc>
      </w:tr>
      <w:tr w:rsidR="00B31426" w:rsidRPr="006435B8" w14:paraId="08578262" w14:textId="77777777" w:rsidTr="00485A92">
        <w:tc>
          <w:tcPr>
            <w:tcW w:w="5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30DD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87C5B" w14:textId="3F909879" w:rsidR="00B31426" w:rsidRPr="006435B8" w:rsidRDefault="00303A50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Sian Adams</w:t>
            </w:r>
          </w:p>
        </w:tc>
      </w:tr>
    </w:tbl>
    <w:p w14:paraId="20319C7B" w14:textId="77777777" w:rsidR="00B31426" w:rsidRDefault="00B31426" w:rsidP="00B31426">
      <w:pPr>
        <w:rPr>
          <w:rFonts w:ascii="Arial" w:hAnsi="Arial" w:cs="Arial"/>
          <w:b/>
          <w:szCs w:val="24"/>
        </w:rPr>
      </w:pPr>
    </w:p>
    <w:p w14:paraId="2A4CDAF9" w14:textId="77777777" w:rsidR="00B31426" w:rsidRDefault="00B31426" w:rsidP="00B31426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 xml:space="preserve">Funding </w:t>
      </w:r>
      <w:r>
        <w:rPr>
          <w:rFonts w:ascii="Arial" w:hAnsi="Arial" w:cs="Arial"/>
          <w:b/>
          <w:szCs w:val="24"/>
        </w:rPr>
        <w:t>O</w:t>
      </w:r>
      <w:r w:rsidRPr="006435B8">
        <w:rPr>
          <w:rFonts w:ascii="Arial" w:hAnsi="Arial" w:cs="Arial"/>
          <w:b/>
          <w:szCs w:val="24"/>
        </w:rPr>
        <w:t>verview</w:t>
      </w:r>
    </w:p>
    <w:p w14:paraId="61795673" w14:textId="77777777" w:rsidR="00B31426" w:rsidRPr="006435B8" w:rsidRDefault="00B31426" w:rsidP="00B31426">
      <w:pPr>
        <w:rPr>
          <w:rFonts w:ascii="Arial" w:hAnsi="Arial" w:cs="Arial"/>
          <w:b/>
          <w:szCs w:val="24"/>
        </w:rPr>
      </w:pP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B31426" w:rsidRPr="006435B8" w14:paraId="2F0AF945" w14:textId="77777777" w:rsidTr="00485A92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66B5F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1DD13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Amount</w:t>
            </w:r>
          </w:p>
        </w:tc>
      </w:tr>
      <w:tr w:rsidR="00B31426" w:rsidRPr="006435B8" w14:paraId="4ED43F9F" w14:textId="77777777" w:rsidTr="00485A92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99DF6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PDG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DD4AA" w14:textId="0CC2DBF6" w:rsidR="00B31426" w:rsidRPr="00902414" w:rsidRDefault="00B31426" w:rsidP="00485A92">
            <w:pPr>
              <w:pStyle w:val="TableRow"/>
              <w:rPr>
                <w:rFonts w:cs="Arial"/>
                <w:b/>
                <w:bCs/>
                <w:color w:val="auto"/>
              </w:rPr>
            </w:pPr>
            <w:r w:rsidRPr="00902414">
              <w:rPr>
                <w:rFonts w:cs="Arial"/>
                <w:b/>
                <w:bCs/>
                <w:color w:val="auto"/>
              </w:rPr>
              <w:t>£</w:t>
            </w:r>
            <w:r w:rsidR="00DD566D">
              <w:rPr>
                <w:rFonts w:cs="Arial"/>
                <w:b/>
                <w:bCs/>
                <w:color w:val="auto"/>
              </w:rPr>
              <w:t>73,806</w:t>
            </w:r>
          </w:p>
        </w:tc>
      </w:tr>
      <w:tr w:rsidR="00B31426" w:rsidRPr="006435B8" w14:paraId="047938B5" w14:textId="77777777" w:rsidTr="00485A92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983A3" w14:textId="12E0F418" w:rsidR="00B31426" w:rsidRPr="006435B8" w:rsidRDefault="00DD566D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EYPDG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EBFD" w14:textId="2375B334" w:rsidR="00B31426" w:rsidRPr="00902414" w:rsidRDefault="00DD566D" w:rsidP="00485A92">
            <w:pPr>
              <w:pStyle w:val="TableRow"/>
              <w:rPr>
                <w:rFonts w:cs="Arial"/>
                <w:b/>
                <w:bCs/>
                <w:color w:val="auto"/>
              </w:rPr>
            </w:pPr>
            <w:r>
              <w:rPr>
                <w:rFonts w:cs="Arial"/>
                <w:b/>
                <w:bCs/>
                <w:color w:val="auto"/>
              </w:rPr>
              <w:t>£13,800</w:t>
            </w:r>
          </w:p>
        </w:tc>
      </w:tr>
      <w:tr w:rsidR="00B31426" w:rsidRPr="006435B8" w14:paraId="7A48B4C2" w14:textId="77777777" w:rsidTr="00485A92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12B88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FC797" w14:textId="77777777" w:rsidR="00B31426" w:rsidRPr="00902414" w:rsidRDefault="00B31426" w:rsidP="00485A92">
            <w:pPr>
              <w:pStyle w:val="TableRow"/>
              <w:rPr>
                <w:rFonts w:cs="Arial"/>
                <w:b/>
                <w:bCs/>
                <w:color w:val="auto"/>
              </w:rPr>
            </w:pPr>
          </w:p>
        </w:tc>
      </w:tr>
      <w:tr w:rsidR="00B31426" w:rsidRPr="006435B8" w14:paraId="228A31A1" w14:textId="77777777" w:rsidTr="00485A92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B6C90" w14:textId="77777777" w:rsidR="00B31426" w:rsidRPr="006435B8" w:rsidRDefault="00B31426" w:rsidP="00485A92">
            <w:pPr>
              <w:pStyle w:val="TableRow"/>
              <w:rPr>
                <w:rFonts w:cs="Arial"/>
                <w:b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Total budget for this academic year</w:t>
            </w:r>
          </w:p>
          <w:p w14:paraId="3290B458" w14:textId="77777777" w:rsidR="00B31426" w:rsidRPr="006435B8" w:rsidRDefault="00B31426" w:rsidP="00485A92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35A40" w14:textId="182E7A1B" w:rsidR="00B31426" w:rsidRPr="00902414" w:rsidRDefault="00B31426" w:rsidP="00485A92">
            <w:pPr>
              <w:pStyle w:val="TableRow"/>
              <w:rPr>
                <w:rFonts w:cs="Arial"/>
                <w:b/>
                <w:bCs/>
                <w:color w:val="auto"/>
              </w:rPr>
            </w:pPr>
            <w:r w:rsidRPr="00902414">
              <w:rPr>
                <w:rFonts w:cs="Arial"/>
                <w:b/>
                <w:bCs/>
                <w:color w:val="auto"/>
              </w:rPr>
              <w:t>£</w:t>
            </w:r>
            <w:r w:rsidR="00DD566D">
              <w:rPr>
                <w:rFonts w:cs="Arial"/>
                <w:b/>
                <w:bCs/>
                <w:color w:val="auto"/>
              </w:rPr>
              <w:t>87,606</w:t>
            </w:r>
          </w:p>
        </w:tc>
      </w:tr>
    </w:tbl>
    <w:p w14:paraId="2A9EA204" w14:textId="77777777" w:rsidR="00B31426" w:rsidRPr="006435B8" w:rsidRDefault="00B31426" w:rsidP="00B31426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Part A: Strategy </w:t>
      </w:r>
      <w:r>
        <w:rPr>
          <w:rFonts w:ascii="Arial" w:hAnsi="Arial" w:cs="Arial"/>
          <w:sz w:val="24"/>
          <w:szCs w:val="24"/>
        </w:rPr>
        <w:t>P</w:t>
      </w:r>
      <w:r w:rsidRPr="006435B8">
        <w:rPr>
          <w:rFonts w:ascii="Arial" w:hAnsi="Arial" w:cs="Arial"/>
          <w:sz w:val="24"/>
          <w:szCs w:val="24"/>
        </w:rPr>
        <w:t>lan</w:t>
      </w:r>
    </w:p>
    <w:p w14:paraId="22BA3398" w14:textId="77777777" w:rsidR="00B31426" w:rsidRPr="006435B8" w:rsidRDefault="00B31426" w:rsidP="00B31426">
      <w:pPr>
        <w:pStyle w:val="Heading2"/>
        <w:rPr>
          <w:rFonts w:ascii="Arial" w:hAnsi="Arial" w:cs="Arial"/>
          <w:sz w:val="24"/>
          <w:szCs w:val="24"/>
        </w:rPr>
      </w:pPr>
      <w:bookmarkStart w:id="0" w:name="_Toc357771640"/>
      <w:bookmarkStart w:id="1" w:name="_Toc346793418"/>
      <w:r w:rsidRPr="006435B8">
        <w:rPr>
          <w:rFonts w:ascii="Arial" w:hAnsi="Arial" w:cs="Arial"/>
          <w:sz w:val="24"/>
          <w:szCs w:val="24"/>
        </w:rPr>
        <w:t xml:space="preserve">Statement of </w:t>
      </w:r>
      <w:r>
        <w:rPr>
          <w:rFonts w:ascii="Arial" w:hAnsi="Arial" w:cs="Arial"/>
          <w:sz w:val="24"/>
          <w:szCs w:val="24"/>
        </w:rPr>
        <w:t>I</w:t>
      </w:r>
      <w:r w:rsidRPr="006435B8">
        <w:rPr>
          <w:rFonts w:ascii="Arial" w:hAnsi="Arial" w:cs="Arial"/>
          <w:sz w:val="24"/>
          <w:szCs w:val="24"/>
        </w:rPr>
        <w:t>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B31426" w:rsidRPr="006435B8" w14:paraId="71FB0F97" w14:textId="77777777" w:rsidTr="00485A92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09EF0" w14:textId="77777777" w:rsidR="00D02587" w:rsidRDefault="00D02587" w:rsidP="00D02587">
            <w:p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szCs w:val="24"/>
              </w:rPr>
            </w:pPr>
          </w:p>
          <w:p w14:paraId="649EBBA6" w14:textId="0BF6CA77" w:rsidR="00B31426" w:rsidRDefault="00D02587" w:rsidP="00D02587">
            <w:p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At Overmonnow </w:t>
            </w:r>
            <w:r w:rsidRPr="00D02587">
              <w:rPr>
                <w:rFonts w:ascii="Arial" w:hAnsi="Arial" w:cs="Arial"/>
                <w:szCs w:val="24"/>
              </w:rPr>
              <w:t xml:space="preserve">our motto ‘Every Child Matters, Every Moment Counts’ </w:t>
            </w:r>
            <w:r>
              <w:rPr>
                <w:rFonts w:ascii="Arial" w:hAnsi="Arial" w:cs="Arial"/>
                <w:szCs w:val="24"/>
              </w:rPr>
              <w:t xml:space="preserve">lays </w:t>
            </w:r>
            <w:r w:rsidRPr="00D02587">
              <w:rPr>
                <w:rFonts w:ascii="Arial" w:hAnsi="Arial" w:cs="Arial"/>
                <w:szCs w:val="24"/>
              </w:rPr>
              <w:t>at the heart of every day ensur</w:t>
            </w:r>
            <w:r>
              <w:rPr>
                <w:rFonts w:ascii="Arial" w:hAnsi="Arial" w:cs="Arial"/>
                <w:szCs w:val="24"/>
              </w:rPr>
              <w:t>ing</w:t>
            </w:r>
            <w:r w:rsidRPr="00D02587">
              <w:rPr>
                <w:rFonts w:ascii="Arial" w:hAnsi="Arial" w:cs="Arial"/>
                <w:szCs w:val="24"/>
              </w:rPr>
              <w:t xml:space="preserve"> our children receive an education where wellbeing, high standards and delivering a high-quality learning environment is priority. Learning starts in our nursery and fosters strong relationships between the </w:t>
            </w:r>
            <w:r w:rsidR="00B91E47">
              <w:rPr>
                <w:rFonts w:ascii="Arial" w:hAnsi="Arial" w:cs="Arial"/>
                <w:szCs w:val="24"/>
              </w:rPr>
              <w:t>c</w:t>
            </w:r>
            <w:r w:rsidR="00EF6668" w:rsidRPr="00D02587">
              <w:rPr>
                <w:rFonts w:ascii="Arial" w:hAnsi="Arial" w:cs="Arial"/>
                <w:szCs w:val="24"/>
              </w:rPr>
              <w:t>hild</w:t>
            </w:r>
            <w:r w:rsidR="00EF6668">
              <w:rPr>
                <w:rFonts w:ascii="Arial" w:hAnsi="Arial" w:cs="Arial"/>
                <w:szCs w:val="24"/>
              </w:rPr>
              <w:t>,</w:t>
            </w:r>
            <w:r w:rsidRPr="00D02587">
              <w:rPr>
                <w:rFonts w:ascii="Arial" w:hAnsi="Arial" w:cs="Arial"/>
                <w:szCs w:val="24"/>
              </w:rPr>
              <w:t xml:space="preserve"> </w:t>
            </w:r>
            <w:r w:rsidR="00EF6668">
              <w:rPr>
                <w:rFonts w:ascii="Arial" w:hAnsi="Arial" w:cs="Arial"/>
                <w:szCs w:val="24"/>
              </w:rPr>
              <w:t xml:space="preserve">their </w:t>
            </w:r>
            <w:r w:rsidR="00EF6668" w:rsidRPr="00D02587">
              <w:rPr>
                <w:rFonts w:ascii="Arial" w:hAnsi="Arial" w:cs="Arial"/>
                <w:szCs w:val="24"/>
              </w:rPr>
              <w:t>family</w:t>
            </w:r>
            <w:r w:rsidRPr="00D02587">
              <w:rPr>
                <w:rFonts w:ascii="Arial" w:hAnsi="Arial" w:cs="Arial"/>
                <w:szCs w:val="24"/>
              </w:rPr>
              <w:t xml:space="preserve"> and school. As our child</w:t>
            </w:r>
            <w:r>
              <w:rPr>
                <w:rFonts w:ascii="Arial" w:hAnsi="Arial" w:cs="Arial"/>
                <w:szCs w:val="24"/>
              </w:rPr>
              <w:t>ren</w:t>
            </w:r>
            <w:r w:rsidRPr="00D02587">
              <w:rPr>
                <w:rFonts w:ascii="Arial" w:hAnsi="Arial" w:cs="Arial"/>
                <w:szCs w:val="24"/>
              </w:rPr>
              <w:t xml:space="preserve"> </w:t>
            </w:r>
            <w:r w:rsidR="00B91E47">
              <w:rPr>
                <w:rFonts w:ascii="Arial" w:hAnsi="Arial" w:cs="Arial"/>
                <w:szCs w:val="24"/>
              </w:rPr>
              <w:t>journey</w:t>
            </w:r>
            <w:r w:rsidRPr="00D02587">
              <w:rPr>
                <w:rFonts w:ascii="Arial" w:hAnsi="Arial" w:cs="Arial"/>
                <w:szCs w:val="24"/>
              </w:rPr>
              <w:t xml:space="preserve"> through school, we </w:t>
            </w:r>
            <w:r w:rsidR="00A02591" w:rsidRPr="00D02587">
              <w:rPr>
                <w:rFonts w:ascii="Arial" w:hAnsi="Arial" w:cs="Arial"/>
                <w:szCs w:val="24"/>
              </w:rPr>
              <w:t>can</w:t>
            </w:r>
            <w:r w:rsidRPr="00D02587">
              <w:rPr>
                <w:rFonts w:ascii="Arial" w:hAnsi="Arial" w:cs="Arial"/>
                <w:szCs w:val="24"/>
              </w:rPr>
              <w:t xml:space="preserve"> build on their strengths, support any </w:t>
            </w:r>
            <w:r w:rsidR="00EF6668" w:rsidRPr="00D02587">
              <w:rPr>
                <w:rFonts w:ascii="Arial" w:hAnsi="Arial" w:cs="Arial"/>
                <w:szCs w:val="24"/>
              </w:rPr>
              <w:t>challenges,</w:t>
            </w:r>
            <w:r w:rsidRPr="00D02587">
              <w:rPr>
                <w:rFonts w:ascii="Arial" w:hAnsi="Arial" w:cs="Arial"/>
                <w:szCs w:val="24"/>
              </w:rPr>
              <w:t xml:space="preserve"> and nurture them to become individuals ready for life into adulthood</w:t>
            </w:r>
            <w:r>
              <w:rPr>
                <w:rFonts w:ascii="Arial" w:hAnsi="Arial" w:cs="Arial"/>
                <w:szCs w:val="24"/>
              </w:rPr>
              <w:t xml:space="preserve"> – irrespective of their starting point and background. Please see below the outline of our intended PDG spend to support us in fulfilling our vision.</w:t>
            </w:r>
          </w:p>
          <w:p w14:paraId="678EF287" w14:textId="7B937FE7" w:rsidR="00D02587" w:rsidRPr="00D02587" w:rsidRDefault="00D02587" w:rsidP="00D02587">
            <w:p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</w:tbl>
    <w:p w14:paraId="4791F8EF" w14:textId="77777777" w:rsidR="00B31426" w:rsidRDefault="00B31426" w:rsidP="00B31426">
      <w:pPr>
        <w:pStyle w:val="Heading2"/>
        <w:spacing w:before="600"/>
        <w:rPr>
          <w:rFonts w:ascii="Arial" w:hAnsi="Arial" w:cs="Arial"/>
          <w:sz w:val="24"/>
          <w:szCs w:val="24"/>
        </w:rPr>
      </w:pPr>
      <w:bookmarkStart w:id="2" w:name="_Toc443397160"/>
      <w:r w:rsidRPr="006435B8">
        <w:rPr>
          <w:rFonts w:ascii="Arial" w:hAnsi="Arial" w:cs="Arial"/>
          <w:sz w:val="24"/>
          <w:szCs w:val="24"/>
        </w:rPr>
        <w:lastRenderedPageBreak/>
        <w:t xml:space="preserve">Intended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 xml:space="preserve">utcomes </w:t>
      </w:r>
    </w:p>
    <w:p w14:paraId="4607C403" w14:textId="77777777" w:rsidR="00B31426" w:rsidRPr="00EE1B63" w:rsidRDefault="00B31426" w:rsidP="00B31426"/>
    <w:p w14:paraId="32F7831A" w14:textId="77777777" w:rsidR="00B31426" w:rsidRDefault="00B31426" w:rsidP="00B31426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explains the outcomes we are aiming for </w:t>
      </w:r>
      <w:r w:rsidRPr="006435B8">
        <w:rPr>
          <w:rFonts w:ascii="Arial" w:hAnsi="Arial" w:cs="Arial"/>
          <w:b/>
          <w:bCs/>
          <w:szCs w:val="24"/>
        </w:rPr>
        <w:t>by the end of our current strategy plan</w:t>
      </w:r>
      <w:r w:rsidRPr="006435B8">
        <w:rPr>
          <w:rFonts w:ascii="Arial" w:hAnsi="Arial" w:cs="Arial"/>
          <w:szCs w:val="24"/>
        </w:rPr>
        <w:t>, and how we will measure whether they have been achieved.</w:t>
      </w:r>
    </w:p>
    <w:p w14:paraId="5C6D5862" w14:textId="77777777" w:rsidR="00B31426" w:rsidRPr="006435B8" w:rsidRDefault="00B31426" w:rsidP="00B31426">
      <w:pPr>
        <w:rPr>
          <w:rFonts w:ascii="Arial" w:hAnsi="Arial" w:cs="Arial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6"/>
        <w:gridCol w:w="4731"/>
      </w:tblGrid>
      <w:tr w:rsidR="00B31426" w:rsidRPr="006435B8" w14:paraId="763CB8B3" w14:textId="77777777" w:rsidTr="00485A9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7C91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BC620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Success criteria</w:t>
            </w:r>
          </w:p>
        </w:tc>
      </w:tr>
      <w:tr w:rsidR="00B31426" w:rsidRPr="006435B8" w14:paraId="7ED0A991" w14:textId="77777777" w:rsidTr="00485A9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6ADA1" w14:textId="3736B0E7" w:rsidR="00B31426" w:rsidRPr="006435B8" w:rsidRDefault="00C844DF" w:rsidP="00ED3289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For all pupil deprivation grant eligible pupils to have a good sense of wellbeing enabling them to be ready to learn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1F979" w14:textId="77777777" w:rsidR="00B31426" w:rsidRDefault="00ED3289" w:rsidP="00ED3289">
            <w:pPr>
              <w:pStyle w:val="TableRowCentered"/>
              <w:numPr>
                <w:ilvl w:val="0"/>
                <w:numId w:val="2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There is equity of opportunity for all FSM learners</w:t>
            </w:r>
          </w:p>
          <w:p w14:paraId="53BFC40B" w14:textId="57B6193E" w:rsidR="00ED3289" w:rsidRPr="006435B8" w:rsidRDefault="00ED3289" w:rsidP="00ED3289">
            <w:pPr>
              <w:pStyle w:val="TableRowCentered"/>
              <w:numPr>
                <w:ilvl w:val="0"/>
                <w:numId w:val="2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The gap in attendance between FSM and non-FSM learners reduces and remains under 5%</w:t>
            </w:r>
          </w:p>
        </w:tc>
      </w:tr>
      <w:tr w:rsidR="00B31426" w:rsidRPr="006435B8" w14:paraId="5A4DE2DF" w14:textId="77777777" w:rsidTr="00485A9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61C22" w14:textId="1BF50472" w:rsidR="00B31426" w:rsidRPr="006435B8" w:rsidRDefault="00C844DF" w:rsidP="00ED3289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For all pupil deprivation grant eligible pupils to reach their individual targets, meeting their full potential.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12F3" w14:textId="5C803680" w:rsidR="00B31426" w:rsidRPr="006435B8" w:rsidRDefault="00B75EDC" w:rsidP="00ED3289">
            <w:pPr>
              <w:pStyle w:val="TableRowCentered"/>
              <w:numPr>
                <w:ilvl w:val="0"/>
                <w:numId w:val="2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Data analysis of FSM pupils following termly reviews evidence progress for </w:t>
            </w:r>
            <w:r w:rsidR="00ED3289">
              <w:rPr>
                <w:rFonts w:cs="Arial"/>
                <w:color w:val="auto"/>
                <w:szCs w:val="24"/>
              </w:rPr>
              <w:t xml:space="preserve">nearly </w:t>
            </w:r>
            <w:r>
              <w:rPr>
                <w:rFonts w:cs="Arial"/>
                <w:color w:val="auto"/>
                <w:szCs w:val="24"/>
              </w:rPr>
              <w:t>all FSM pupils</w:t>
            </w:r>
            <w:r w:rsidR="00B91E47">
              <w:rPr>
                <w:rFonts w:cs="Arial"/>
                <w:color w:val="auto"/>
                <w:szCs w:val="24"/>
              </w:rPr>
              <w:t>, meeting or exceeding their expected outcomes</w:t>
            </w:r>
          </w:p>
        </w:tc>
      </w:tr>
      <w:tr w:rsidR="00B31426" w:rsidRPr="006435B8" w14:paraId="3F067A81" w14:textId="77777777" w:rsidTr="00485A9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562BE" w14:textId="318A78E0" w:rsidR="00B31426" w:rsidRPr="006435B8" w:rsidRDefault="00C844DF" w:rsidP="00ED3289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For identified </w:t>
            </w:r>
            <w:r w:rsidR="00F37D03">
              <w:rPr>
                <w:rFonts w:cs="Arial"/>
                <w:color w:val="auto"/>
              </w:rPr>
              <w:t>PDG</w:t>
            </w:r>
            <w:r w:rsidR="00B75EDC">
              <w:rPr>
                <w:rFonts w:cs="Arial"/>
                <w:color w:val="auto"/>
              </w:rPr>
              <w:t xml:space="preserve"> eligible </w:t>
            </w:r>
            <w:r>
              <w:rPr>
                <w:rFonts w:cs="Arial"/>
                <w:color w:val="auto"/>
              </w:rPr>
              <w:t xml:space="preserve">individuals who have difficulty self-regulating their emotions to be able to access effective interventions and/or support to improve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1C24" w14:textId="49894DE6" w:rsidR="00B31426" w:rsidRPr="006435B8" w:rsidRDefault="00B75EDC" w:rsidP="00ED3289">
            <w:pPr>
              <w:pStyle w:val="TableRowCentered"/>
              <w:numPr>
                <w:ilvl w:val="0"/>
                <w:numId w:val="2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Intervention data captures impact for identified individuals </w:t>
            </w:r>
            <w:r w:rsidR="00ED3289">
              <w:rPr>
                <w:rFonts w:cs="Arial"/>
                <w:color w:val="auto"/>
                <w:szCs w:val="24"/>
              </w:rPr>
              <w:t>from their starting points</w:t>
            </w:r>
          </w:p>
        </w:tc>
      </w:tr>
      <w:tr w:rsidR="00B31426" w:rsidRPr="006435B8" w14:paraId="66871470" w14:textId="77777777" w:rsidTr="00485A9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67024" w14:textId="337E4107" w:rsidR="00B31426" w:rsidRPr="006435B8" w:rsidRDefault="00C844DF" w:rsidP="00ED3289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For identified individuals who are not meeting their learning goals to be able to access effective interventions and/or support to close the gap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907A6" w14:textId="76E046E8" w:rsidR="00B31426" w:rsidRPr="006435B8" w:rsidRDefault="00B75EDC" w:rsidP="00ED3289">
            <w:pPr>
              <w:pStyle w:val="TableRowCentered"/>
              <w:numPr>
                <w:ilvl w:val="0"/>
                <w:numId w:val="2"/>
              </w:numPr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Intervention data captures impact for identified individuals following termly learner reviews</w:t>
            </w:r>
            <w:r w:rsidR="00B91E47">
              <w:rPr>
                <w:rFonts w:cs="Arial"/>
                <w:color w:val="auto"/>
                <w:szCs w:val="24"/>
              </w:rPr>
              <w:t>, making good progress from their starting points.</w:t>
            </w:r>
          </w:p>
        </w:tc>
      </w:tr>
    </w:tbl>
    <w:p w14:paraId="6728022C" w14:textId="77777777" w:rsidR="00B31426" w:rsidRDefault="00B31426" w:rsidP="00B31426"/>
    <w:p w14:paraId="5E91D986" w14:textId="375972DD" w:rsidR="00B31426" w:rsidRPr="00126E97" w:rsidRDefault="00B31426" w:rsidP="00B31426">
      <w:pPr>
        <w:rPr>
          <w:rFonts w:ascii="Arial" w:hAnsi="Arial" w:cs="Arial"/>
          <w:b/>
        </w:rPr>
      </w:pPr>
      <w:r w:rsidRPr="00126E97">
        <w:rPr>
          <w:rFonts w:ascii="Arial" w:hAnsi="Arial" w:cs="Arial"/>
          <w:b/>
        </w:rPr>
        <w:t>Activity in this academic year</w:t>
      </w:r>
    </w:p>
    <w:p w14:paraId="1C52CF0F" w14:textId="77777777" w:rsidR="00B31426" w:rsidRDefault="00B31426" w:rsidP="00B31426">
      <w:pPr>
        <w:spacing w:after="48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details how we intend to spend our PDG </w:t>
      </w:r>
      <w:r w:rsidRPr="006435B8">
        <w:rPr>
          <w:rFonts w:ascii="Arial" w:hAnsi="Arial" w:cs="Arial"/>
          <w:b/>
          <w:bCs/>
          <w:szCs w:val="24"/>
        </w:rPr>
        <w:t>this academic year</w:t>
      </w:r>
      <w:r w:rsidRPr="006435B8">
        <w:rPr>
          <w:rFonts w:ascii="Arial" w:hAnsi="Arial" w:cs="Arial"/>
          <w:szCs w:val="24"/>
        </w:rPr>
        <w:t xml:space="preserve"> to address the challenges listed above.</w:t>
      </w:r>
    </w:p>
    <w:p w14:paraId="34720042" w14:textId="31DC1ECC" w:rsidR="00B31426" w:rsidRPr="00B31426" w:rsidRDefault="00B31426" w:rsidP="00B31426">
      <w:pPr>
        <w:pStyle w:val="Heading3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Learning and Teaching</w:t>
      </w:r>
    </w:p>
    <w:p w14:paraId="1480A28B" w14:textId="7A9919EB" w:rsidR="00B31426" w:rsidRDefault="00B31426" w:rsidP="00B31426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szCs w:val="24"/>
        </w:rPr>
        <w:t xml:space="preserve">Budgeted cost: </w:t>
      </w:r>
      <w:r w:rsidRPr="007E6097">
        <w:rPr>
          <w:rFonts w:ascii="Arial" w:hAnsi="Arial" w:cs="Arial"/>
          <w:b/>
          <w:bCs/>
          <w:szCs w:val="24"/>
        </w:rPr>
        <w:t>£</w:t>
      </w:r>
      <w:r w:rsidR="00DD566D" w:rsidRPr="007E6097">
        <w:rPr>
          <w:rFonts w:ascii="Arial" w:hAnsi="Arial" w:cs="Arial"/>
          <w:b/>
          <w:bCs/>
          <w:szCs w:val="24"/>
        </w:rPr>
        <w:t>8</w:t>
      </w:r>
      <w:r w:rsidR="007E6097" w:rsidRPr="007E6097">
        <w:rPr>
          <w:rFonts w:ascii="Arial" w:hAnsi="Arial" w:cs="Arial"/>
          <w:b/>
          <w:bCs/>
          <w:szCs w:val="24"/>
        </w:rPr>
        <w:t>4</w:t>
      </w:r>
      <w:r w:rsidR="00DD566D" w:rsidRPr="007E6097">
        <w:rPr>
          <w:rFonts w:ascii="Arial" w:hAnsi="Arial" w:cs="Arial"/>
          <w:b/>
          <w:bCs/>
          <w:szCs w:val="24"/>
        </w:rPr>
        <w:t>,</w:t>
      </w:r>
      <w:r w:rsidR="007E6097" w:rsidRPr="007E6097">
        <w:rPr>
          <w:rFonts w:ascii="Arial" w:hAnsi="Arial" w:cs="Arial"/>
          <w:b/>
          <w:bCs/>
          <w:szCs w:val="24"/>
        </w:rPr>
        <w:t>773</w:t>
      </w:r>
    </w:p>
    <w:p w14:paraId="25E87BAD" w14:textId="77777777" w:rsidR="00B31426" w:rsidRPr="006435B8" w:rsidRDefault="00B31426" w:rsidP="00B31426">
      <w:pPr>
        <w:rPr>
          <w:rFonts w:ascii="Arial" w:hAnsi="Arial" w:cs="Arial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72"/>
        <w:gridCol w:w="6935"/>
      </w:tblGrid>
      <w:tr w:rsidR="00B31426" w:rsidRPr="006435B8" w14:paraId="77BC2302" w14:textId="77777777" w:rsidTr="009E3862"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D52C5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D2EE0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B31426" w:rsidRPr="006435B8" w14:paraId="41827CFE" w14:textId="77777777" w:rsidTr="009E3862"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99262" w14:textId="76722F51" w:rsidR="00B31426" w:rsidRPr="007C0BDD" w:rsidRDefault="00B4033C" w:rsidP="00485A92">
            <w:pPr>
              <w:pStyle w:val="TableRow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Provide </w:t>
            </w:r>
            <w:r w:rsidR="009E3862" w:rsidRPr="007C0BDD">
              <w:rPr>
                <w:rFonts w:cs="Arial"/>
                <w:iCs/>
                <w:color w:val="auto"/>
              </w:rPr>
              <w:t>Wellbeing, literacy and numeracy intervention</w:t>
            </w:r>
            <w:r w:rsidR="00902414">
              <w:rPr>
                <w:rFonts w:cs="Arial"/>
                <w:iCs/>
                <w:color w:val="auto"/>
              </w:rPr>
              <w:t xml:space="preserve"> across all year groups </w:t>
            </w:r>
            <w:r w:rsidR="00955C17">
              <w:rPr>
                <w:rFonts w:cs="Arial"/>
                <w:iCs/>
                <w:color w:val="auto"/>
              </w:rPr>
              <w:t>N</w:t>
            </w:r>
            <w:r w:rsidR="00902414">
              <w:rPr>
                <w:rFonts w:cs="Arial"/>
                <w:iCs/>
                <w:color w:val="auto"/>
              </w:rPr>
              <w:t>-Y6</w:t>
            </w:r>
          </w:p>
        </w:tc>
        <w:tc>
          <w:tcPr>
            <w:tcW w:w="6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481C1" w14:textId="77777777" w:rsidR="00B31426" w:rsidRDefault="00955C17" w:rsidP="00955C17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</w:t>
            </w:r>
            <w:r w:rsidR="00F37D03">
              <w:rPr>
                <w:rFonts w:cs="Arial"/>
                <w:color w:val="auto"/>
                <w:szCs w:val="24"/>
              </w:rPr>
              <w:t>his provides essential i</w:t>
            </w:r>
            <w:r w:rsidR="00ED3289">
              <w:rPr>
                <w:rFonts w:cs="Arial"/>
                <w:color w:val="auto"/>
                <w:szCs w:val="24"/>
              </w:rPr>
              <w:t>n-class and individual i</w:t>
            </w:r>
            <w:r w:rsidR="00F37D03">
              <w:rPr>
                <w:rFonts w:cs="Arial"/>
                <w:color w:val="auto"/>
                <w:szCs w:val="24"/>
              </w:rPr>
              <w:t>ntervention</w:t>
            </w:r>
            <w:r w:rsidR="00ED3289">
              <w:rPr>
                <w:rFonts w:cs="Arial"/>
                <w:color w:val="auto"/>
                <w:szCs w:val="24"/>
              </w:rPr>
              <w:t>s</w:t>
            </w:r>
            <w:r w:rsidR="00F37D03">
              <w:rPr>
                <w:rFonts w:cs="Arial"/>
                <w:color w:val="auto"/>
                <w:szCs w:val="24"/>
              </w:rPr>
              <w:t xml:space="preserve"> to close the gap for these children who struggle to engage </w:t>
            </w:r>
            <w:r>
              <w:rPr>
                <w:rFonts w:cs="Arial"/>
                <w:color w:val="auto"/>
                <w:szCs w:val="24"/>
              </w:rPr>
              <w:t xml:space="preserve">and/or progress in their </w:t>
            </w:r>
            <w:r w:rsidR="00F37D03">
              <w:rPr>
                <w:rFonts w:cs="Arial"/>
                <w:color w:val="auto"/>
                <w:szCs w:val="24"/>
              </w:rPr>
              <w:t xml:space="preserve">learning. </w:t>
            </w:r>
            <w:r>
              <w:rPr>
                <w:rFonts w:cs="Arial"/>
                <w:color w:val="auto"/>
                <w:szCs w:val="24"/>
              </w:rPr>
              <w:t>Effective p</w:t>
            </w:r>
            <w:r w:rsidR="00F37D03">
              <w:rPr>
                <w:rFonts w:cs="Arial"/>
                <w:color w:val="auto"/>
                <w:szCs w:val="24"/>
              </w:rPr>
              <w:t xml:space="preserve">upil wellbeing </w:t>
            </w:r>
            <w:r>
              <w:rPr>
                <w:rFonts w:cs="Arial"/>
                <w:color w:val="auto"/>
                <w:szCs w:val="24"/>
              </w:rPr>
              <w:t>lies at the centre of all interventions.</w:t>
            </w:r>
          </w:p>
          <w:p w14:paraId="3981BED3" w14:textId="09677DD2" w:rsidR="00B4033C" w:rsidRPr="006435B8" w:rsidRDefault="00B4033C" w:rsidP="00955C17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Analysis of attendance data </w:t>
            </w:r>
          </w:p>
        </w:tc>
      </w:tr>
      <w:tr w:rsidR="009E3862" w:rsidRPr="006435B8" w14:paraId="7EF3B2EB" w14:textId="77777777" w:rsidTr="009E3862"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5617E" w14:textId="2CDC6C46" w:rsidR="009E3862" w:rsidRPr="007C0BDD" w:rsidRDefault="009E2AFE" w:rsidP="00485A92">
            <w:pPr>
              <w:pStyle w:val="TableRow"/>
              <w:rPr>
                <w:rFonts w:cs="Arial"/>
                <w:iCs/>
                <w:color w:val="auto"/>
              </w:rPr>
            </w:pPr>
            <w:r w:rsidRPr="007C0BDD">
              <w:rPr>
                <w:rFonts w:cs="Arial"/>
                <w:iCs/>
                <w:color w:val="auto"/>
              </w:rPr>
              <w:t>To track all intervention, support behaviour and MAT learners within FSM group</w:t>
            </w:r>
            <w:r w:rsidR="00955C17">
              <w:rPr>
                <w:rFonts w:cs="Arial"/>
                <w:iCs/>
                <w:color w:val="auto"/>
              </w:rPr>
              <w:t>, incl. attendance</w:t>
            </w:r>
          </w:p>
        </w:tc>
        <w:tc>
          <w:tcPr>
            <w:tcW w:w="6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389CF" w14:textId="77777777" w:rsidR="009E3862" w:rsidRDefault="00A02591" w:rsidP="00485A92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This </w:t>
            </w:r>
            <w:r w:rsidR="00F37D03">
              <w:rPr>
                <w:rFonts w:cs="Arial"/>
                <w:color w:val="auto"/>
                <w:szCs w:val="24"/>
              </w:rPr>
              <w:t xml:space="preserve">provides essential intervention to close the gap for these children who struggle to engage </w:t>
            </w:r>
            <w:r>
              <w:rPr>
                <w:rFonts w:cs="Arial"/>
                <w:color w:val="auto"/>
                <w:szCs w:val="24"/>
              </w:rPr>
              <w:t xml:space="preserve">and/or progress in their </w:t>
            </w:r>
            <w:r w:rsidR="00F37D03">
              <w:rPr>
                <w:rFonts w:cs="Arial"/>
                <w:color w:val="auto"/>
                <w:szCs w:val="24"/>
              </w:rPr>
              <w:t>learning</w:t>
            </w:r>
            <w:r>
              <w:rPr>
                <w:rFonts w:cs="Arial"/>
                <w:color w:val="auto"/>
                <w:szCs w:val="24"/>
              </w:rPr>
              <w:t>, including safeguarding software.</w:t>
            </w:r>
            <w:r w:rsidR="00F37D03">
              <w:rPr>
                <w:rFonts w:cs="Arial"/>
                <w:color w:val="auto"/>
                <w:szCs w:val="24"/>
              </w:rPr>
              <w:t xml:space="preserve"> </w:t>
            </w:r>
          </w:p>
          <w:p w14:paraId="25A9D240" w14:textId="150D1C16" w:rsidR="00ED3289" w:rsidRPr="006435B8" w:rsidRDefault="00ED3289" w:rsidP="00485A92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Analysis of attendance in pupil voice, extra-curricular, MAT groups</w:t>
            </w:r>
            <w:r w:rsidR="00B91E47">
              <w:rPr>
                <w:rFonts w:cs="Arial"/>
                <w:color w:val="auto"/>
                <w:szCs w:val="24"/>
              </w:rPr>
              <w:t>.</w:t>
            </w:r>
          </w:p>
        </w:tc>
      </w:tr>
      <w:tr w:rsidR="00C17E4A" w:rsidRPr="006435B8" w14:paraId="03025C53" w14:textId="77777777" w:rsidTr="009E3862"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C6AC4" w14:textId="481AD2CA" w:rsidR="00C17E4A" w:rsidRPr="007C0BDD" w:rsidRDefault="00B4033C" w:rsidP="00A02591">
            <w:pPr>
              <w:pStyle w:val="TableRow"/>
              <w:ind w:left="0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Where </w:t>
            </w:r>
            <w:r w:rsidR="00DD566D">
              <w:rPr>
                <w:rFonts w:cs="Arial"/>
                <w:iCs/>
                <w:color w:val="auto"/>
              </w:rPr>
              <w:t xml:space="preserve">needed </w:t>
            </w:r>
            <w:r>
              <w:rPr>
                <w:rFonts w:cs="Arial"/>
                <w:iCs/>
                <w:color w:val="auto"/>
              </w:rPr>
              <w:t>s</w:t>
            </w:r>
            <w:r w:rsidR="00C17E4A" w:rsidRPr="007C0BDD">
              <w:rPr>
                <w:rFonts w:cs="Arial"/>
                <w:iCs/>
                <w:color w:val="auto"/>
              </w:rPr>
              <w:t>ubsidi</w:t>
            </w:r>
            <w:r w:rsidR="00DD566D">
              <w:rPr>
                <w:rFonts w:cs="Arial"/>
                <w:iCs/>
                <w:color w:val="auto"/>
              </w:rPr>
              <w:t>se</w:t>
            </w:r>
            <w:r w:rsidR="00C17E4A" w:rsidRPr="007C0BDD">
              <w:rPr>
                <w:rFonts w:cs="Arial"/>
                <w:iCs/>
                <w:color w:val="auto"/>
              </w:rPr>
              <w:t xml:space="preserve"> the cost of </w:t>
            </w:r>
            <w:r w:rsidR="00C17E4A" w:rsidRPr="007C0BDD">
              <w:rPr>
                <w:rFonts w:cs="Arial"/>
                <w:iCs/>
                <w:color w:val="auto"/>
              </w:rPr>
              <w:lastRenderedPageBreak/>
              <w:t>trips/visits</w:t>
            </w:r>
            <w:r w:rsidR="00DD566D">
              <w:rPr>
                <w:rFonts w:cs="Arial"/>
                <w:iCs/>
                <w:color w:val="auto"/>
              </w:rPr>
              <w:t>/residentials</w:t>
            </w:r>
            <w:r w:rsidR="00C17E4A" w:rsidRPr="007C0BDD">
              <w:rPr>
                <w:rFonts w:cs="Arial"/>
                <w:iCs/>
                <w:color w:val="auto"/>
              </w:rPr>
              <w:t xml:space="preserve"> for </w:t>
            </w:r>
            <w:r>
              <w:rPr>
                <w:rFonts w:cs="Arial"/>
                <w:iCs/>
                <w:color w:val="auto"/>
              </w:rPr>
              <w:t xml:space="preserve">specific </w:t>
            </w:r>
            <w:r w:rsidR="00C17E4A" w:rsidRPr="007C0BDD">
              <w:rPr>
                <w:rFonts w:cs="Arial"/>
                <w:iCs/>
                <w:color w:val="auto"/>
              </w:rPr>
              <w:t>identified FSM learners</w:t>
            </w:r>
          </w:p>
        </w:tc>
        <w:tc>
          <w:tcPr>
            <w:tcW w:w="6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8C10A" w14:textId="36D6B701" w:rsidR="00C17E4A" w:rsidRPr="006435B8" w:rsidRDefault="00F37D03" w:rsidP="00485A92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lastRenderedPageBreak/>
              <w:t>This provides an opportunity to ensure all children access opportunities to experience life outside of the classroom</w:t>
            </w:r>
            <w:r w:rsidR="00B4033C">
              <w:rPr>
                <w:rFonts w:cs="Arial"/>
                <w:color w:val="auto"/>
                <w:szCs w:val="24"/>
              </w:rPr>
              <w:t xml:space="preserve"> </w:t>
            </w:r>
            <w:r w:rsidR="00B4033C">
              <w:rPr>
                <w:rFonts w:cs="Arial"/>
                <w:color w:val="auto"/>
                <w:szCs w:val="24"/>
              </w:rPr>
              <w:lastRenderedPageBreak/>
              <w:t>regardless of income, for families identified with particularly challenging circumstances, e.g. accessing external agency support</w:t>
            </w:r>
          </w:p>
        </w:tc>
      </w:tr>
    </w:tbl>
    <w:p w14:paraId="41D99935" w14:textId="77777777" w:rsidR="00A02591" w:rsidRDefault="00A02591" w:rsidP="00B31426">
      <w:pPr>
        <w:rPr>
          <w:rFonts w:ascii="Arial" w:hAnsi="Arial" w:cs="Arial"/>
          <w:b/>
          <w:bCs/>
          <w:szCs w:val="24"/>
        </w:rPr>
      </w:pPr>
    </w:p>
    <w:p w14:paraId="27B65D9A" w14:textId="11E5FF28" w:rsidR="00B31426" w:rsidRPr="006435B8" w:rsidRDefault="00B31426" w:rsidP="00B31426">
      <w:pPr>
        <w:rPr>
          <w:rFonts w:ascii="Arial" w:hAnsi="Arial" w:cs="Arial"/>
          <w:b/>
          <w:bCs/>
          <w:szCs w:val="24"/>
        </w:rPr>
      </w:pPr>
      <w:r w:rsidRPr="006435B8">
        <w:rPr>
          <w:rFonts w:ascii="Arial" w:hAnsi="Arial" w:cs="Arial"/>
          <w:b/>
          <w:bCs/>
          <w:szCs w:val="24"/>
        </w:rPr>
        <w:t xml:space="preserve">Community Schools </w:t>
      </w:r>
    </w:p>
    <w:p w14:paraId="7CBD370A" w14:textId="77777777" w:rsidR="00B31426" w:rsidRPr="006435B8" w:rsidRDefault="00B31426" w:rsidP="00B31426">
      <w:pPr>
        <w:rPr>
          <w:rFonts w:ascii="Arial" w:hAnsi="Arial" w:cs="Arial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2"/>
        <w:gridCol w:w="6675"/>
      </w:tblGrid>
      <w:tr w:rsidR="00B31426" w:rsidRPr="006435B8" w14:paraId="0511CC8C" w14:textId="77777777" w:rsidTr="00955C17"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567CF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C1657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955C17" w:rsidRPr="006435B8" w14:paraId="36E346B0" w14:textId="77777777" w:rsidTr="00955C17"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0BF2C" w14:textId="50933005" w:rsidR="00955C17" w:rsidRPr="006435B8" w:rsidRDefault="00B4033C" w:rsidP="00955C17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Parental engagement opportunities via in-house and external providers</w:t>
            </w:r>
          </w:p>
        </w:tc>
        <w:tc>
          <w:tcPr>
            <w:tcW w:w="6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2CA2F" w14:textId="365CCD4C" w:rsidR="00955C17" w:rsidRPr="006435B8" w:rsidRDefault="00DD566D" w:rsidP="00955C17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Closer links with Lisa Grant – Community Schools lead officer </w:t>
            </w:r>
            <w:r w:rsidR="00A63853">
              <w:rPr>
                <w:rFonts w:cs="Arial"/>
                <w:color w:val="auto"/>
                <w:szCs w:val="24"/>
              </w:rPr>
              <w:t>–</w:t>
            </w:r>
            <w:r>
              <w:rPr>
                <w:rFonts w:cs="Arial"/>
                <w:color w:val="auto"/>
                <w:szCs w:val="24"/>
              </w:rPr>
              <w:t xml:space="preserve"> </w:t>
            </w:r>
            <w:r w:rsidR="00A63853">
              <w:rPr>
                <w:rFonts w:cs="Arial"/>
                <w:color w:val="auto"/>
                <w:szCs w:val="24"/>
              </w:rPr>
              <w:t>to effectively plan opportunities to engage families in receipt of FSM</w:t>
            </w:r>
          </w:p>
        </w:tc>
      </w:tr>
    </w:tbl>
    <w:p w14:paraId="7F281E29" w14:textId="77777777" w:rsidR="007B406A" w:rsidRPr="006435B8" w:rsidRDefault="007B406A" w:rsidP="00B31426">
      <w:pPr>
        <w:rPr>
          <w:rFonts w:ascii="Arial" w:hAnsi="Arial" w:cs="Arial"/>
          <w:b/>
          <w:szCs w:val="24"/>
        </w:rPr>
      </w:pPr>
    </w:p>
    <w:p w14:paraId="59B1AAEB" w14:textId="77777777" w:rsidR="00B31426" w:rsidRPr="006435B8" w:rsidRDefault="00B31426" w:rsidP="00B31426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>Wider strategies (for example and where applicable, Health and Well-being, Curriculum and Qualifications, Leadership and Raising Aspirations)</w:t>
      </w:r>
    </w:p>
    <w:p w14:paraId="0FF6D4A3" w14:textId="32F39FEE" w:rsidR="00B31426" w:rsidRPr="006435B8" w:rsidRDefault="00B31426" w:rsidP="00B31426">
      <w:pPr>
        <w:spacing w:before="240" w:after="12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Bu</w:t>
      </w:r>
      <w:r>
        <w:rPr>
          <w:rFonts w:ascii="Arial" w:hAnsi="Arial" w:cs="Arial"/>
          <w:szCs w:val="24"/>
        </w:rPr>
        <w:t>d</w:t>
      </w:r>
      <w:r w:rsidRPr="006435B8">
        <w:rPr>
          <w:rFonts w:ascii="Arial" w:hAnsi="Arial" w:cs="Arial"/>
          <w:szCs w:val="24"/>
        </w:rPr>
        <w:t xml:space="preserve">geted </w:t>
      </w:r>
      <w:r w:rsidRPr="0062561C">
        <w:rPr>
          <w:rFonts w:ascii="Arial" w:hAnsi="Arial" w:cs="Arial"/>
          <w:szCs w:val="24"/>
        </w:rPr>
        <w:t xml:space="preserve">cost: </w:t>
      </w:r>
      <w:r w:rsidRPr="0062561C">
        <w:rPr>
          <w:rFonts w:ascii="Arial" w:hAnsi="Arial" w:cs="Arial"/>
          <w:b/>
          <w:bCs/>
          <w:szCs w:val="24"/>
        </w:rPr>
        <w:t>£</w:t>
      </w:r>
      <w:r w:rsidR="007B406A">
        <w:rPr>
          <w:rFonts w:ascii="Arial" w:hAnsi="Arial" w:cs="Arial"/>
          <w:b/>
          <w:bCs/>
          <w:szCs w:val="24"/>
        </w:rPr>
        <w:t>2</w:t>
      </w:r>
      <w:r w:rsidR="00B4033C">
        <w:rPr>
          <w:rFonts w:ascii="Arial" w:hAnsi="Arial" w:cs="Arial"/>
          <w:b/>
          <w:bCs/>
          <w:szCs w:val="24"/>
        </w:rPr>
        <w:t>833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0"/>
        <w:gridCol w:w="6667"/>
      </w:tblGrid>
      <w:tr w:rsidR="00B31426" w:rsidRPr="006435B8" w14:paraId="572D7F82" w14:textId="77777777" w:rsidTr="00A02591"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82DD6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31C31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B31426" w:rsidRPr="006435B8" w14:paraId="1A683559" w14:textId="77777777" w:rsidTr="00A02591"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173E0" w14:textId="11FA4ACA" w:rsidR="00B31426" w:rsidRPr="007C0BDD" w:rsidRDefault="007C0BDD" w:rsidP="00485A92">
            <w:pPr>
              <w:pStyle w:val="TableRow"/>
              <w:rPr>
                <w:rFonts w:cs="Arial"/>
                <w:color w:val="auto"/>
              </w:rPr>
            </w:pPr>
            <w:r w:rsidRPr="007C0BDD">
              <w:rPr>
                <w:rFonts w:cs="Arial"/>
                <w:color w:val="auto"/>
              </w:rPr>
              <w:t>Visit Jamie’s farm 6 x ½ session for eight identified pupils + 1 full day</w:t>
            </w:r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6FD18" w14:textId="088F000A" w:rsidR="00B31426" w:rsidRPr="007C0BDD" w:rsidRDefault="00CA4E99" w:rsidP="00485A92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Following previous visits to Jamie’s farm </w:t>
            </w:r>
            <w:r w:rsidR="00B4033C">
              <w:rPr>
                <w:rFonts w:cs="Arial"/>
                <w:color w:val="auto"/>
                <w:szCs w:val="24"/>
              </w:rPr>
              <w:t xml:space="preserve">we will see </w:t>
            </w:r>
            <w:r>
              <w:rPr>
                <w:rFonts w:cs="Arial"/>
                <w:color w:val="auto"/>
                <w:szCs w:val="24"/>
              </w:rPr>
              <w:t>pupils’ sense of wellbeing greatly improve during and after their time at the farm</w:t>
            </w:r>
            <w:r w:rsidR="00B4033C">
              <w:rPr>
                <w:rFonts w:cs="Arial"/>
                <w:color w:val="auto"/>
                <w:szCs w:val="24"/>
              </w:rPr>
              <w:t>, improving attitudes to learning and attendance</w:t>
            </w:r>
          </w:p>
        </w:tc>
      </w:tr>
      <w:tr w:rsidR="00A02591" w:rsidRPr="006435B8" w14:paraId="3000912C" w14:textId="77777777" w:rsidTr="00A02591"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3E4C6" w14:textId="4AD06BEF" w:rsidR="00A02591" w:rsidRDefault="00A02591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Jigsaw PSE package</w:t>
            </w:r>
            <w:r w:rsidR="00CC46C7">
              <w:rPr>
                <w:rFonts w:cs="Arial"/>
                <w:color w:val="auto"/>
              </w:rPr>
              <w:t xml:space="preserve"> for N-Y6</w:t>
            </w:r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CBA4D" w14:textId="55C1D667" w:rsidR="00A02591" w:rsidRDefault="00EF6668" w:rsidP="00485A92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 xml:space="preserve">A strong, consistent approach to personal and social education enables all learners to have equity </w:t>
            </w:r>
            <w:r w:rsidR="00B4033C">
              <w:rPr>
                <w:rFonts w:cs="Arial"/>
                <w:color w:val="auto"/>
                <w:szCs w:val="24"/>
              </w:rPr>
              <w:t xml:space="preserve">of </w:t>
            </w:r>
            <w:r>
              <w:rPr>
                <w:rFonts w:cs="Arial"/>
                <w:color w:val="auto"/>
                <w:szCs w:val="24"/>
              </w:rPr>
              <w:t xml:space="preserve">access </w:t>
            </w:r>
            <w:r w:rsidR="00B4033C">
              <w:rPr>
                <w:rFonts w:cs="Arial"/>
                <w:color w:val="auto"/>
                <w:szCs w:val="24"/>
              </w:rPr>
              <w:t xml:space="preserve">to learning </w:t>
            </w:r>
            <w:r w:rsidR="00B91E47">
              <w:rPr>
                <w:rFonts w:cs="Arial"/>
                <w:color w:val="auto"/>
                <w:szCs w:val="24"/>
              </w:rPr>
              <w:t>opportunities</w:t>
            </w:r>
          </w:p>
          <w:p w14:paraId="73AC31D4" w14:textId="77777777" w:rsidR="00A02591" w:rsidRDefault="00A02591" w:rsidP="00485A92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</w:tr>
    </w:tbl>
    <w:p w14:paraId="16EFA8A8" w14:textId="77777777" w:rsidR="007E6097" w:rsidRDefault="007E6097" w:rsidP="003F724C">
      <w:pPr>
        <w:rPr>
          <w:rFonts w:ascii="Arial" w:hAnsi="Arial" w:cs="Arial"/>
          <w:b/>
          <w:bCs/>
          <w:szCs w:val="24"/>
        </w:rPr>
      </w:pPr>
    </w:p>
    <w:p w14:paraId="37364CFD" w14:textId="35EE6D9B" w:rsidR="003F724C" w:rsidRDefault="00B31426" w:rsidP="003F724C">
      <w:pPr>
        <w:rPr>
          <w:rFonts w:ascii="Arial" w:hAnsi="Arial" w:cs="Arial"/>
          <w:b/>
          <w:bCs/>
          <w:szCs w:val="24"/>
        </w:rPr>
      </w:pPr>
      <w:r w:rsidRPr="006435B8">
        <w:rPr>
          <w:rFonts w:ascii="Arial" w:hAnsi="Arial" w:cs="Arial"/>
          <w:b/>
          <w:bCs/>
          <w:szCs w:val="24"/>
        </w:rPr>
        <w:t xml:space="preserve">Total budgeted </w:t>
      </w:r>
      <w:r w:rsidRPr="0062561C">
        <w:rPr>
          <w:rFonts w:ascii="Arial" w:hAnsi="Arial" w:cs="Arial"/>
          <w:b/>
          <w:bCs/>
          <w:szCs w:val="24"/>
        </w:rPr>
        <w:t>cost: £</w:t>
      </w:r>
      <w:r w:rsidR="007E6097">
        <w:rPr>
          <w:rFonts w:ascii="Arial" w:hAnsi="Arial" w:cs="Arial"/>
          <w:b/>
          <w:bCs/>
          <w:szCs w:val="24"/>
        </w:rPr>
        <w:t>87,606</w:t>
      </w:r>
    </w:p>
    <w:p w14:paraId="265EBC0C" w14:textId="77777777" w:rsidR="003F724C" w:rsidRDefault="003F724C" w:rsidP="003F724C">
      <w:pPr>
        <w:rPr>
          <w:rFonts w:ascii="Arial" w:hAnsi="Arial" w:cs="Arial"/>
          <w:b/>
          <w:bCs/>
          <w:szCs w:val="24"/>
        </w:rPr>
      </w:pPr>
    </w:p>
    <w:p w14:paraId="065C8744" w14:textId="1B60EF0E" w:rsidR="00B31426" w:rsidRPr="00B31426" w:rsidRDefault="00B31426" w:rsidP="003F724C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Externally provided programmes</w:t>
      </w:r>
      <w:r w:rsidR="003F724C">
        <w:rPr>
          <w:rFonts w:ascii="Arial" w:hAnsi="Arial" w:cs="Arial"/>
          <w:szCs w:val="24"/>
        </w:rPr>
        <w:t>:</w:t>
      </w:r>
    </w:p>
    <w:p w14:paraId="26BDFC5E" w14:textId="77777777" w:rsidR="00B31426" w:rsidRDefault="00B31426" w:rsidP="00B31426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i/>
          <w:iCs/>
          <w:szCs w:val="24"/>
        </w:rPr>
        <w:t>Please include the names of any programmes that you purchased in the previous academic year. This will help us identify which ones are popular in Wales.</w:t>
      </w:r>
    </w:p>
    <w:p w14:paraId="6187729F" w14:textId="77777777" w:rsidR="00B31426" w:rsidRPr="006435B8" w:rsidRDefault="00B31426" w:rsidP="00B31426">
      <w:pPr>
        <w:rPr>
          <w:rFonts w:ascii="Arial" w:hAnsi="Arial" w:cs="Arial"/>
          <w:i/>
          <w:iCs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6"/>
        <w:gridCol w:w="4731"/>
      </w:tblGrid>
      <w:tr w:rsidR="00B31426" w:rsidRPr="006435B8" w14:paraId="07F42633" w14:textId="77777777" w:rsidTr="00485A9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51AC0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FFB30" w14:textId="77777777" w:rsidR="00B31426" w:rsidRPr="006435B8" w:rsidRDefault="00B31426" w:rsidP="00485A92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Provider</w:t>
            </w:r>
          </w:p>
        </w:tc>
      </w:tr>
      <w:tr w:rsidR="00B31426" w:rsidRPr="006435B8" w14:paraId="341AE0A6" w14:textId="77777777" w:rsidTr="00485A9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A2A20" w14:textId="576024C5" w:rsidR="00B31426" w:rsidRPr="006435B8" w:rsidRDefault="00956F8B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J</w:t>
            </w:r>
            <w:r w:rsidR="00A02591">
              <w:rPr>
                <w:rFonts w:cs="Arial"/>
                <w:color w:val="auto"/>
              </w:rPr>
              <w:t>igsaw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DEEC" w14:textId="273D16EE" w:rsidR="00B31426" w:rsidRPr="006435B8" w:rsidRDefault="00956F8B" w:rsidP="00485A92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J</w:t>
            </w:r>
            <w:r w:rsidR="00A02591">
              <w:rPr>
                <w:rFonts w:cs="Arial"/>
                <w:color w:val="auto"/>
                <w:szCs w:val="24"/>
              </w:rPr>
              <w:t>igsaw</w:t>
            </w:r>
          </w:p>
        </w:tc>
      </w:tr>
      <w:tr w:rsidR="00B31426" w:rsidRPr="006435B8" w14:paraId="63303FC8" w14:textId="77777777" w:rsidTr="00485A9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8FCC7" w14:textId="1032A269" w:rsidR="00B31426" w:rsidRPr="006435B8" w:rsidRDefault="00A02591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Jamie’s Farm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601CE" w14:textId="6DA82966" w:rsidR="00B31426" w:rsidRPr="006435B8" w:rsidRDefault="00A02591" w:rsidP="00485A92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Jamie’s farm</w:t>
            </w:r>
          </w:p>
        </w:tc>
      </w:tr>
      <w:tr w:rsidR="00AC03E2" w:rsidRPr="006435B8" w14:paraId="7FF2DD1B" w14:textId="77777777" w:rsidTr="00485A9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FA80D" w14:textId="4E6C8EC5" w:rsidR="00AC03E2" w:rsidRDefault="00AC03E2" w:rsidP="00485A92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MyConcern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EEE90" w14:textId="3350EA81" w:rsidR="00AC03E2" w:rsidRDefault="00AC03E2" w:rsidP="00485A92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The Safeguarding Company</w:t>
            </w:r>
          </w:p>
        </w:tc>
      </w:tr>
    </w:tbl>
    <w:p w14:paraId="5A40A121" w14:textId="77777777" w:rsidR="00B31426" w:rsidRDefault="00B31426" w:rsidP="00B31426">
      <w:pPr>
        <w:pStyle w:val="Heading1"/>
        <w:rPr>
          <w:rFonts w:ascii="Arial" w:hAnsi="Arial" w:cs="Arial"/>
          <w:sz w:val="24"/>
          <w:szCs w:val="24"/>
        </w:rPr>
      </w:pPr>
    </w:p>
    <w:p w14:paraId="6D4710EA" w14:textId="0D6C19B7" w:rsidR="003F724C" w:rsidRPr="005E58C3" w:rsidRDefault="003F724C" w:rsidP="003F724C">
      <w:pPr>
        <w:shd w:val="clear" w:color="auto" w:fill="FFFFFF"/>
        <w:outlineLvl w:val="2"/>
        <w:rPr>
          <w:rFonts w:ascii="Arial" w:hAnsi="Arial" w:cs="Arial"/>
          <w:b/>
          <w:bCs/>
          <w:szCs w:val="24"/>
          <w:lang w:eastAsia="en-GB"/>
        </w:rPr>
      </w:pPr>
      <w:r w:rsidRPr="005E58C3">
        <w:rPr>
          <w:rFonts w:ascii="Arial" w:hAnsi="Arial" w:cs="Arial"/>
          <w:b/>
          <w:bCs/>
          <w:szCs w:val="24"/>
          <w:lang w:eastAsia="en-GB"/>
        </w:rPr>
        <w:t>Pupil Development Grant (Review of 202</w:t>
      </w:r>
      <w:r>
        <w:rPr>
          <w:rFonts w:ascii="Arial" w:hAnsi="Arial" w:cs="Arial"/>
          <w:b/>
          <w:bCs/>
          <w:szCs w:val="24"/>
          <w:lang w:eastAsia="en-GB"/>
        </w:rPr>
        <w:t>5</w:t>
      </w:r>
      <w:r w:rsidRPr="005E58C3">
        <w:rPr>
          <w:rFonts w:ascii="Arial" w:hAnsi="Arial" w:cs="Arial"/>
          <w:b/>
          <w:bCs/>
          <w:szCs w:val="24"/>
          <w:lang w:eastAsia="en-GB"/>
        </w:rPr>
        <w:t>-2</w:t>
      </w:r>
      <w:r>
        <w:rPr>
          <w:rFonts w:ascii="Arial" w:hAnsi="Arial" w:cs="Arial"/>
          <w:b/>
          <w:bCs/>
          <w:szCs w:val="24"/>
          <w:lang w:eastAsia="en-GB"/>
        </w:rPr>
        <w:t>6</w:t>
      </w:r>
      <w:r w:rsidRPr="005E58C3">
        <w:rPr>
          <w:rFonts w:ascii="Arial" w:hAnsi="Arial" w:cs="Arial"/>
          <w:b/>
          <w:bCs/>
          <w:szCs w:val="24"/>
          <w:lang w:eastAsia="en-GB"/>
        </w:rPr>
        <w:t>)</w:t>
      </w:r>
    </w:p>
    <w:p w14:paraId="5A60C962" w14:textId="10C5DC4C" w:rsidR="003F724C" w:rsidRPr="005E58C3" w:rsidRDefault="003F724C" w:rsidP="003F724C">
      <w:pPr>
        <w:shd w:val="clear" w:color="auto" w:fill="FFFFFF"/>
        <w:rPr>
          <w:rFonts w:ascii="Arial" w:hAnsi="Arial" w:cs="Arial"/>
          <w:color w:val="333333"/>
          <w:szCs w:val="24"/>
          <w:lang w:eastAsia="en-GB"/>
        </w:rPr>
      </w:pPr>
      <w:r w:rsidRPr="005E58C3">
        <w:rPr>
          <w:rFonts w:ascii="Arial" w:hAnsi="Arial" w:cs="Arial"/>
          <w:color w:val="333333"/>
          <w:szCs w:val="24"/>
          <w:lang w:eastAsia="en-GB"/>
        </w:rPr>
        <w:t>This details the impact that our PDG activity had on pupils in the 202</w:t>
      </w:r>
      <w:r>
        <w:rPr>
          <w:rFonts w:ascii="Arial" w:hAnsi="Arial" w:cs="Arial"/>
          <w:color w:val="333333"/>
          <w:szCs w:val="24"/>
          <w:lang w:eastAsia="en-GB"/>
        </w:rPr>
        <w:t>5</w:t>
      </w:r>
      <w:r w:rsidRPr="005E58C3">
        <w:rPr>
          <w:rFonts w:ascii="Arial" w:hAnsi="Arial" w:cs="Arial"/>
          <w:color w:val="333333"/>
          <w:szCs w:val="24"/>
          <w:lang w:eastAsia="en-GB"/>
        </w:rPr>
        <w:t>-2</w:t>
      </w:r>
      <w:r>
        <w:rPr>
          <w:rFonts w:ascii="Arial" w:hAnsi="Arial" w:cs="Arial"/>
          <w:color w:val="333333"/>
          <w:szCs w:val="24"/>
          <w:lang w:eastAsia="en-GB"/>
        </w:rPr>
        <w:t>6</w:t>
      </w:r>
      <w:r w:rsidRPr="005E58C3">
        <w:rPr>
          <w:rFonts w:ascii="Arial" w:hAnsi="Arial" w:cs="Arial"/>
          <w:color w:val="333333"/>
          <w:szCs w:val="24"/>
          <w:lang w:eastAsia="en-GB"/>
        </w:rPr>
        <w:t xml:space="preserve"> academic year.</w:t>
      </w:r>
    </w:p>
    <w:p w14:paraId="4E1A8F7D" w14:textId="77777777" w:rsidR="003F724C" w:rsidRPr="005E58C3" w:rsidRDefault="003F724C" w:rsidP="003F724C">
      <w:pPr>
        <w:shd w:val="clear" w:color="auto" w:fill="FFFFFF"/>
        <w:rPr>
          <w:rFonts w:ascii="Arial" w:hAnsi="Arial" w:cs="Arial"/>
          <w:color w:val="333333"/>
          <w:sz w:val="26"/>
          <w:szCs w:val="26"/>
          <w:lang w:eastAsia="en-GB"/>
        </w:rPr>
      </w:pPr>
      <w:r w:rsidRPr="005E58C3">
        <w:rPr>
          <w:rFonts w:ascii="Arial" w:hAnsi="Arial" w:cs="Arial"/>
          <w:color w:val="333333"/>
          <w:sz w:val="26"/>
          <w:szCs w:val="26"/>
          <w:lang w:eastAsia="en-GB"/>
        </w:rPr>
        <w:t> </w:t>
      </w:r>
    </w:p>
    <w:tbl>
      <w:tblPr>
        <w:tblW w:w="96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34"/>
        <w:gridCol w:w="4866"/>
      </w:tblGrid>
      <w:tr w:rsidR="003F724C" w:rsidRPr="005E58C3" w14:paraId="7D49AEB8" w14:textId="77777777" w:rsidTr="0075749A">
        <w:trPr>
          <w:trHeight w:val="1500"/>
        </w:trPr>
        <w:tc>
          <w:tcPr>
            <w:tcW w:w="4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6BFF94E9" w14:textId="77777777" w:rsidR="003F724C" w:rsidRPr="005E58C3" w:rsidRDefault="003F724C" w:rsidP="0075749A">
            <w:pPr>
              <w:spacing w:after="160"/>
              <w:rPr>
                <w:rFonts w:ascii="Arial" w:hAnsi="Arial" w:cs="Arial"/>
                <w:szCs w:val="24"/>
                <w:lang w:eastAsia="en-GB"/>
              </w:rPr>
            </w:pPr>
            <w:r w:rsidRPr="005E58C3">
              <w:rPr>
                <w:rFonts w:ascii="Arial" w:hAnsi="Arial" w:cs="Arial"/>
              </w:rPr>
              <w:t>For all pupil deprivation grant eligible pupils to have a good sense of wellbeing enabling them to be ready to learn</w:t>
            </w:r>
          </w:p>
        </w:tc>
        <w:tc>
          <w:tcPr>
            <w:tcW w:w="48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47009B11" w14:textId="1AC0AA7A" w:rsidR="00CC46C7" w:rsidRPr="005E58C3" w:rsidRDefault="003F724C" w:rsidP="0075749A">
            <w:pPr>
              <w:spacing w:after="160"/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Almost daily t</w:t>
            </w:r>
            <w:r w:rsidRPr="005E58C3">
              <w:rPr>
                <w:rFonts w:ascii="Arial" w:hAnsi="Arial" w:cs="Arial"/>
                <w:szCs w:val="24"/>
                <w:lang w:eastAsia="en-GB"/>
              </w:rPr>
              <w:t xml:space="preserve">racking of check-in feelings </w:t>
            </w:r>
            <w:r>
              <w:rPr>
                <w:rFonts w:ascii="Arial" w:hAnsi="Arial" w:cs="Arial"/>
                <w:szCs w:val="24"/>
                <w:lang w:eastAsia="en-GB"/>
              </w:rPr>
              <w:t>took place for</w:t>
            </w:r>
            <w:r w:rsidRPr="005E58C3">
              <w:rPr>
                <w:rFonts w:ascii="Arial" w:hAnsi="Arial" w:cs="Arial"/>
                <w:szCs w:val="24"/>
                <w:lang w:eastAsia="en-GB"/>
              </w:rPr>
              <w:t xml:space="preserve"> learners</w:t>
            </w:r>
            <w:r>
              <w:rPr>
                <w:rFonts w:ascii="Arial" w:hAnsi="Arial" w:cs="Arial"/>
                <w:szCs w:val="24"/>
                <w:lang w:eastAsia="en-GB"/>
              </w:rPr>
              <w:t>, with teachers effectively responding to dips in wellbeing. Internal referral system working effectively to identify learners requiring ELSA support</w:t>
            </w:r>
            <w:r w:rsidRPr="005E58C3">
              <w:rPr>
                <w:rFonts w:ascii="Arial" w:hAnsi="Arial" w:cs="Arial"/>
                <w:szCs w:val="24"/>
                <w:lang w:eastAsia="en-GB"/>
              </w:rPr>
              <w:t xml:space="preserve"> </w:t>
            </w:r>
            <w:r w:rsidR="00CC46C7">
              <w:rPr>
                <w:rFonts w:ascii="Arial" w:hAnsi="Arial" w:cs="Arial"/>
                <w:szCs w:val="24"/>
                <w:lang w:eastAsia="en-GB"/>
              </w:rPr>
              <w:t>Attendance gap between FSM/NonFSM data reduced by 1.5% (Oct to June)</w:t>
            </w:r>
          </w:p>
        </w:tc>
      </w:tr>
      <w:tr w:rsidR="003F724C" w:rsidRPr="005E58C3" w14:paraId="2B505364" w14:textId="77777777" w:rsidTr="0075749A">
        <w:trPr>
          <w:trHeight w:val="1500"/>
        </w:trPr>
        <w:tc>
          <w:tcPr>
            <w:tcW w:w="4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0EC0B6FE" w14:textId="77777777" w:rsidR="003F724C" w:rsidRPr="005E58C3" w:rsidRDefault="003F724C" w:rsidP="0075749A">
            <w:pPr>
              <w:rPr>
                <w:rFonts w:ascii="Arial" w:hAnsi="Arial" w:cs="Arial"/>
                <w:szCs w:val="24"/>
                <w:lang w:eastAsia="en-GB"/>
              </w:rPr>
            </w:pPr>
            <w:r w:rsidRPr="005E58C3">
              <w:rPr>
                <w:rFonts w:ascii="Arial" w:hAnsi="Arial" w:cs="Arial"/>
              </w:rPr>
              <w:lastRenderedPageBreak/>
              <w:t>For all pupil deprivation grant eligible pupils to reach their individual targets, meeting their full potential.</w:t>
            </w:r>
          </w:p>
        </w:tc>
        <w:tc>
          <w:tcPr>
            <w:tcW w:w="48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1238E25A" w14:textId="4182B267" w:rsidR="003F724C" w:rsidRPr="005E58C3" w:rsidRDefault="003F724C" w:rsidP="0075749A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Nearly all identified learners received appropriate intervention and were successfully tracked via regular termly reviews. Many FSM learners made good progress from their starting points</w:t>
            </w:r>
          </w:p>
        </w:tc>
      </w:tr>
      <w:tr w:rsidR="003F724C" w:rsidRPr="005E58C3" w14:paraId="309F9767" w14:textId="77777777" w:rsidTr="0075749A">
        <w:trPr>
          <w:trHeight w:val="1500"/>
        </w:trPr>
        <w:tc>
          <w:tcPr>
            <w:tcW w:w="4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439BDBC0" w14:textId="77777777" w:rsidR="003F724C" w:rsidRPr="005E58C3" w:rsidRDefault="003F724C" w:rsidP="0075749A">
            <w:pPr>
              <w:rPr>
                <w:rFonts w:ascii="Arial" w:hAnsi="Arial" w:cs="Arial"/>
                <w:szCs w:val="24"/>
                <w:lang w:eastAsia="en-GB"/>
              </w:rPr>
            </w:pPr>
            <w:r w:rsidRPr="005E58C3">
              <w:rPr>
                <w:rFonts w:ascii="Arial" w:hAnsi="Arial" w:cs="Arial"/>
              </w:rPr>
              <w:t>For identified PDG eligible individuals who have difficulty self-regulating their emotions to be able to access effective interventions and/or support to improve</w:t>
            </w:r>
          </w:p>
        </w:tc>
        <w:tc>
          <w:tcPr>
            <w:tcW w:w="48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14:paraId="4D4A25F9" w14:textId="797C28EE" w:rsidR="003F724C" w:rsidRPr="005E58C3" w:rsidRDefault="003F724C" w:rsidP="0075749A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 xml:space="preserve">Nearly all identified learners accessed appropriate support e.g. ELSA, EST team, with nearly all </w:t>
            </w:r>
            <w:r w:rsidRPr="005E58C3">
              <w:rPr>
                <w:rFonts w:ascii="Arial" w:hAnsi="Arial" w:cs="Arial"/>
                <w:szCs w:val="24"/>
                <w:lang w:eastAsia="en-GB"/>
              </w:rPr>
              <w:t>learners demonstrat</w:t>
            </w:r>
            <w:r>
              <w:rPr>
                <w:rFonts w:ascii="Arial" w:hAnsi="Arial" w:cs="Arial"/>
                <w:szCs w:val="24"/>
                <w:lang w:eastAsia="en-GB"/>
              </w:rPr>
              <w:t>ing</w:t>
            </w:r>
            <w:r w:rsidRPr="005E58C3">
              <w:rPr>
                <w:rFonts w:ascii="Arial" w:hAnsi="Arial" w:cs="Arial"/>
                <w:szCs w:val="24"/>
                <w:lang w:eastAsia="en-GB"/>
              </w:rPr>
              <w:t xml:space="preserve"> increased resilience in managing emotions</w:t>
            </w:r>
            <w:r w:rsidR="008D0F0E">
              <w:rPr>
                <w:rFonts w:ascii="Arial" w:hAnsi="Arial" w:cs="Arial"/>
                <w:szCs w:val="24"/>
                <w:lang w:eastAsia="en-GB"/>
              </w:rPr>
              <w:t>. Many children accessing Jamie’s Farm have demonstrated improved behaviours, improved self-esteem and improvements in forming and maintaining positive relationships with their peers</w:t>
            </w:r>
          </w:p>
        </w:tc>
      </w:tr>
    </w:tbl>
    <w:p w14:paraId="75800B01" w14:textId="77777777" w:rsidR="003F724C" w:rsidRPr="006435B8" w:rsidRDefault="003F724C" w:rsidP="003F724C">
      <w:pPr>
        <w:rPr>
          <w:rFonts w:ascii="Arial" w:hAnsi="Arial" w:cs="Arial"/>
          <w:szCs w:val="24"/>
        </w:rPr>
      </w:pPr>
    </w:p>
    <w:p w14:paraId="26512565" w14:textId="77777777" w:rsidR="003F724C" w:rsidRPr="003F724C" w:rsidRDefault="003F724C" w:rsidP="003F724C"/>
    <w:p w14:paraId="7D133C2C" w14:textId="77777777" w:rsidR="00A02591" w:rsidRDefault="00A02591" w:rsidP="00A02591"/>
    <w:p w14:paraId="0672E864" w14:textId="77777777" w:rsidR="00A02591" w:rsidRDefault="00A02591" w:rsidP="00A02591"/>
    <w:p w14:paraId="0DB18BA4" w14:textId="77777777" w:rsidR="00A02591" w:rsidRPr="00A02591" w:rsidRDefault="00A02591" w:rsidP="00A02591"/>
    <w:bookmarkEnd w:id="0"/>
    <w:bookmarkEnd w:id="1"/>
    <w:bookmarkEnd w:id="2"/>
    <w:p w14:paraId="26CB2FFB" w14:textId="77777777" w:rsidR="005E2A6A" w:rsidRDefault="005E2A6A"/>
    <w:sectPr w:rsidR="005E2A6A" w:rsidSect="00B31426">
      <w:pgSz w:w="11906" w:h="16838"/>
      <w:pgMar w:top="426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84F399D"/>
    <w:multiLevelType w:val="hybridMultilevel"/>
    <w:tmpl w:val="DF789538"/>
    <w:lvl w:ilvl="0" w:tplc="0809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7C552200"/>
    <w:multiLevelType w:val="hybridMultilevel"/>
    <w:tmpl w:val="3CB2E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132763">
    <w:abstractNumId w:val="0"/>
  </w:num>
  <w:num w:numId="2" w16cid:durableId="1896043147">
    <w:abstractNumId w:val="1"/>
  </w:num>
  <w:num w:numId="3" w16cid:durableId="1855655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26"/>
    <w:rsid w:val="0000283C"/>
    <w:rsid w:val="00002F9A"/>
    <w:rsid w:val="000B6203"/>
    <w:rsid w:val="000C5B37"/>
    <w:rsid w:val="001A34C3"/>
    <w:rsid w:val="001D0BC3"/>
    <w:rsid w:val="002D4BB9"/>
    <w:rsid w:val="00303A50"/>
    <w:rsid w:val="003F724C"/>
    <w:rsid w:val="005378C4"/>
    <w:rsid w:val="0057745A"/>
    <w:rsid w:val="005E2A6A"/>
    <w:rsid w:val="0062561C"/>
    <w:rsid w:val="006B58CD"/>
    <w:rsid w:val="007666FB"/>
    <w:rsid w:val="007B406A"/>
    <w:rsid w:val="007C0BDD"/>
    <w:rsid w:val="007C5764"/>
    <w:rsid w:val="007E6097"/>
    <w:rsid w:val="008102D4"/>
    <w:rsid w:val="008607FC"/>
    <w:rsid w:val="008806FB"/>
    <w:rsid w:val="008D0F0E"/>
    <w:rsid w:val="008D1861"/>
    <w:rsid w:val="00902414"/>
    <w:rsid w:val="00955C17"/>
    <w:rsid w:val="00956F8B"/>
    <w:rsid w:val="009E2AFE"/>
    <w:rsid w:val="009E3862"/>
    <w:rsid w:val="00A02591"/>
    <w:rsid w:val="00A63853"/>
    <w:rsid w:val="00AC03E2"/>
    <w:rsid w:val="00B31426"/>
    <w:rsid w:val="00B4033C"/>
    <w:rsid w:val="00B75EDC"/>
    <w:rsid w:val="00B91E47"/>
    <w:rsid w:val="00C17E4A"/>
    <w:rsid w:val="00C844DF"/>
    <w:rsid w:val="00CA4E99"/>
    <w:rsid w:val="00CC46C7"/>
    <w:rsid w:val="00CF0D4B"/>
    <w:rsid w:val="00D02587"/>
    <w:rsid w:val="00D141E3"/>
    <w:rsid w:val="00D505A4"/>
    <w:rsid w:val="00D518E7"/>
    <w:rsid w:val="00DD566D"/>
    <w:rsid w:val="00DF6F2D"/>
    <w:rsid w:val="00EC138E"/>
    <w:rsid w:val="00ED3289"/>
    <w:rsid w:val="00EF6668"/>
    <w:rsid w:val="00F37D03"/>
    <w:rsid w:val="00F766B8"/>
    <w:rsid w:val="00FA797B"/>
    <w:rsid w:val="00FC2402"/>
    <w:rsid w:val="00FD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DE010"/>
  <w15:chartTrackingRefBased/>
  <w15:docId w15:val="{4E9CD3AA-BA6C-4B36-A7CC-2B13585CC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4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B3142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3142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B3142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142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B31426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rsid w:val="00B31426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table" w:styleId="TableGrid">
    <w:name w:val="Table Grid"/>
    <w:basedOn w:val="TableNormal"/>
    <w:rsid w:val="00B314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qFormat/>
    <w:rsid w:val="00B31426"/>
    <w:pPr>
      <w:ind w:left="720"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qFormat/>
    <w:locked/>
    <w:rsid w:val="00B3142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ableHeader">
    <w:name w:val="TableHeader"/>
    <w:rsid w:val="00B31426"/>
    <w:pPr>
      <w:suppressAutoHyphens/>
      <w:autoSpaceDN w:val="0"/>
      <w:spacing w:before="60" w:after="60" w:line="240" w:lineRule="auto"/>
      <w:ind w:left="57" w:right="57"/>
      <w:jc w:val="center"/>
    </w:pPr>
    <w:rPr>
      <w:rFonts w:ascii="Arial" w:eastAsia="Times New Roman" w:hAnsi="Arial" w:cs="Times New Roman"/>
      <w:b/>
      <w:color w:val="0D0D0D"/>
      <w:sz w:val="24"/>
      <w:szCs w:val="24"/>
      <w:lang w:eastAsia="en-GB"/>
    </w:rPr>
  </w:style>
  <w:style w:type="paragraph" w:customStyle="1" w:styleId="TableRow">
    <w:name w:val="TableRow"/>
    <w:rsid w:val="00B31426"/>
    <w:pPr>
      <w:suppressAutoHyphens/>
      <w:autoSpaceDN w:val="0"/>
      <w:spacing w:before="60" w:after="60" w:line="240" w:lineRule="auto"/>
      <w:ind w:left="57" w:right="57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customStyle="1" w:styleId="TableRowCentered">
    <w:name w:val="TableRowCentered"/>
    <w:basedOn w:val="TableRow"/>
    <w:rsid w:val="00B31426"/>
    <w:pPr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4C20630891AD448C7419285A76A3E8" ma:contentTypeVersion="9" ma:contentTypeDescription="Create a new document." ma:contentTypeScope="" ma:versionID="9deb4a281d7355e51ef3483c929dac36">
  <xsd:schema xmlns:xsd="http://www.w3.org/2001/XMLSchema" xmlns:xs="http://www.w3.org/2001/XMLSchema" xmlns:p="http://schemas.microsoft.com/office/2006/metadata/properties" xmlns:ns3="0cd4acb7-1905-4c40-8e42-be842d6fcaa8" xmlns:ns4="631b6ed1-f5fd-4a53-8cac-97806dc0bc12" targetNamespace="http://schemas.microsoft.com/office/2006/metadata/properties" ma:root="true" ma:fieldsID="5eac57baf3952414cc70bae78b59b831" ns3:_="" ns4:_="">
    <xsd:import namespace="0cd4acb7-1905-4c40-8e42-be842d6fcaa8"/>
    <xsd:import namespace="631b6ed1-f5fd-4a53-8cac-97806dc0bc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4acb7-1905-4c40-8e42-be842d6fca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1b6ed1-f5fd-4a53-8cac-97806dc0bc1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31b6ed1-f5fd-4a53-8cac-97806dc0bc12">
      <UserInfo>
        <DisplayName/>
        <AccountId xsi:nil="true"/>
        <AccountType/>
      </UserInfo>
    </SharedWithUsers>
    <MediaLengthInSeconds xmlns="0cd4acb7-1905-4c40-8e42-be842d6fcaa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994BF6-68C6-4FC2-9DEE-B51DC74B6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d4acb7-1905-4c40-8e42-be842d6fcaa8"/>
    <ds:schemaRef ds:uri="631b6ed1-f5fd-4a53-8cac-97806dc0bc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28D982-167B-4D9C-A5C2-BA76580E57DC}">
  <ds:schemaRefs>
    <ds:schemaRef ds:uri="http://schemas.microsoft.com/office/2006/metadata/properties"/>
    <ds:schemaRef ds:uri="http://schemas.microsoft.com/office/infopath/2007/PartnerControls"/>
    <ds:schemaRef ds:uri="631b6ed1-f5fd-4a53-8cac-97806dc0bc12"/>
    <ds:schemaRef ds:uri="0cd4acb7-1905-4c40-8e42-be842d6fcaa8"/>
  </ds:schemaRefs>
</ds:datastoreItem>
</file>

<file path=customXml/itemProps3.xml><?xml version="1.0" encoding="utf-8"?>
<ds:datastoreItem xmlns:ds="http://schemas.openxmlformats.org/officeDocument/2006/customXml" ds:itemID="{3AE24FAE-48BC-457F-90E2-23F1B1BCF3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East Wales Education Achievement Service</Company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Bevan</dc:creator>
  <cp:keywords/>
  <dc:description/>
  <cp:lastModifiedBy>Child, Jo</cp:lastModifiedBy>
  <cp:revision>3</cp:revision>
  <dcterms:created xsi:type="dcterms:W3CDTF">2026-10-02T12:54:00Z</dcterms:created>
  <dcterms:modified xsi:type="dcterms:W3CDTF">2026-10-08T09:43:00Z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0x010100524C20630891AD448C7419285A76A3E8</vt:lpwstr>
  </property>
  <property fmtid="{D5CDD505-2E9C-101B-9397-08002B2CF9AE}" pid="3" name="Order">
    <vt:r8>1149200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